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外国语学院2022年春学期入党积极分子公示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经支部委员会研究，报上级党委备案同意，将</w:t>
      </w:r>
      <w:r>
        <w:rPr>
          <w:rFonts w:hint="eastAsia"/>
          <w:sz w:val="28"/>
          <w:szCs w:val="28"/>
          <w:lang w:val="en-US" w:eastAsia="zh-CN"/>
        </w:rPr>
        <w:t>马文文</w:t>
      </w:r>
      <w:r>
        <w:rPr>
          <w:rFonts w:hint="eastAsia"/>
          <w:sz w:val="28"/>
          <w:szCs w:val="28"/>
        </w:rPr>
        <w:t>等13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名同志列为入党积极分子，现予以公示。</w:t>
      </w:r>
      <w:r>
        <w:rPr>
          <w:rFonts w:hint="eastAsia"/>
          <w:sz w:val="28"/>
          <w:szCs w:val="28"/>
        </w:rPr>
        <w:t>具体名单公示如下：</w:t>
      </w:r>
    </w:p>
    <w:tbl>
      <w:tblPr>
        <w:tblStyle w:val="4"/>
        <w:tblW w:w="5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174"/>
        <w:gridCol w:w="1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（部门）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俄语188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马文文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翻译1814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韩弋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邵冉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何祎琛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蔡佳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陈雪儿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英师192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沈逸鑫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英师192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任俊慧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史苏雯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胥芯茹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章丁杨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吕苗苗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吴明怡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英师195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英师195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刘子萱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俄语199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芮晓彤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俄语199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闫超然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俄语199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居梦珂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俄语199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法语1910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严琪庆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法语1910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高水心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商英1911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张冰倩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商英1911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孙宏荣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商英1911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商英1911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翻译1912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吴佳雯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翻译1912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顾旭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翻译1912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翻译1912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吕琪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施倩宜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魏明露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任洁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英师1913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袁笑涵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英师1914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朱冰慧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英师1914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贺连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英师1914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英师1914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厉佳雯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朱丽婷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英师1915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王若彤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吕柯漩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蒋羽凌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吴珂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王瑾月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冯璐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英师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荣沁宇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汪宗杰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司雨千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袁书钰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王世嘉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陆绎璇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叶芃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李震宇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杜晔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陆悦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秦君杰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毛晓雨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英师205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熊舒婷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英师205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张楚悦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翻译206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范欣雨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翻译206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翻译206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翻译206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褚雨嫱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商英207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陶语嫣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商英207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黄沁宇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商英207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曹芷晴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商英207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马于笑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朝鲜语208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袁欣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朝鲜语208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陶然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朝鲜语208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朝鲜语208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俄语209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邬志爽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俄语209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王宇驰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俄语209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赵晓雯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俄语209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韩莹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法语2010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方锦秀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法语2010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法语2010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冯露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法语2010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戴雨涵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周昕婕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肖翔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崔润淇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英师2011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高婉婷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徐可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董炳荣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英师2012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徐旻安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姚庆瑜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吕越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王心悦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冯周悦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胥佳宜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凌心月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施欣辰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冯漪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叶欣鑫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郭枳岑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英师213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陆睿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英师213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姜枫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黄一轩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英师214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邓雨尧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韩丹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英师214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孙金芃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215语言类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周妍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215语言类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夏芸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215语言类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215语言类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邓静云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216语言类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严紫珺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216语言类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张若妍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216语言类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张欣瑶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朝鲜语217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刘霖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朝鲜语217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范佳怡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朝鲜语217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朝鲜语217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杨婷婷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朝鲜语217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禹渺渺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俄语218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韩青溪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俄语218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俄语218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陈艳秋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俄语218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葛欣妍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俄语218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杜雨蕾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法语219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黄娅娜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法语219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俞睿煜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法语219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蔡碧云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法语219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外国语学院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王丹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公示时间为2022年3月3日至3月7日。公示期间，如有异议，可向学院团委反映，联系电话：0515—88233756。</w:t>
      </w:r>
    </w:p>
    <w:p>
      <w:pPr>
        <w:ind w:firstLine="560" w:firstLineChars="200"/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中共盐城师范学院外国语学院</w:t>
      </w:r>
      <w:r>
        <w:rPr>
          <w:rFonts w:hint="eastAsia"/>
          <w:sz w:val="28"/>
          <w:szCs w:val="28"/>
          <w:lang w:val="en-US" w:eastAsia="zh-CN"/>
        </w:rPr>
        <w:t>总支委员会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EC"/>
    <w:rsid w:val="00290C94"/>
    <w:rsid w:val="003902C1"/>
    <w:rsid w:val="00427E6E"/>
    <w:rsid w:val="0079581C"/>
    <w:rsid w:val="007A5207"/>
    <w:rsid w:val="00A04396"/>
    <w:rsid w:val="00A83213"/>
    <w:rsid w:val="00AC67EC"/>
    <w:rsid w:val="00D07DDD"/>
    <w:rsid w:val="00DD2504"/>
    <w:rsid w:val="00EC0222"/>
    <w:rsid w:val="00F747BC"/>
    <w:rsid w:val="03AD56E1"/>
    <w:rsid w:val="093D3223"/>
    <w:rsid w:val="128679E9"/>
    <w:rsid w:val="170610F8"/>
    <w:rsid w:val="23251A0E"/>
    <w:rsid w:val="3C1732DC"/>
    <w:rsid w:val="3D026166"/>
    <w:rsid w:val="41614FF9"/>
    <w:rsid w:val="4E964534"/>
    <w:rsid w:val="4F0B1911"/>
    <w:rsid w:val="69AE677E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463</Words>
  <Characters>2643</Characters>
  <Lines>22</Lines>
  <Paragraphs>6</Paragraphs>
  <TotalTime>7</TotalTime>
  <ScaleCrop>false</ScaleCrop>
  <LinksUpToDate>false</LinksUpToDate>
  <CharactersWithSpaces>3100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2020-10-22T09:52:00Z</dcterms:created>
  <dc:creator>张宾州</dc:creator>
  <cp:lastModifiedBy>Spirit</cp:lastModifiedBy>
  <dcterms:modified xsi:type="dcterms:W3CDTF">2022-03-03T10:13:01Z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19E7166D0C3D40AFBC81AC3A9CE24538</vt:lpwstr>
  </property>
</Properties>
</file>